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5"/>
        <w:rPr>
          <w:rFonts w:ascii="黑体"/>
          <w:sz w:val="29"/>
        </w:rPr>
      </w:pPr>
    </w:p>
    <w:p>
      <w:pPr>
        <w:pStyle w:val="2"/>
        <w:tabs>
          <w:tab w:val="left" w:pos="672"/>
          <w:tab w:val="left" w:pos="1339"/>
          <w:tab w:val="left" w:pos="2011"/>
        </w:tabs>
        <w:spacing w:line="754" w:lineRule="exact"/>
        <w:ind w:left="0" w:right="50"/>
        <w:jc w:val="center"/>
      </w:pPr>
      <w:r>
        <w:t>填</w:t>
      </w:r>
      <w:r>
        <w:tab/>
      </w:r>
      <w:r>
        <w:t>表</w:t>
      </w:r>
      <w:r>
        <w:tab/>
      </w:r>
      <w:r>
        <w:t>说</w:t>
      </w:r>
      <w:r>
        <w:tab/>
      </w:r>
      <w:r>
        <w:t>明</w:t>
      </w:r>
    </w:p>
    <w:p>
      <w:pPr>
        <w:pStyle w:val="8"/>
        <w:numPr>
          <w:ilvl w:val="0"/>
          <w:numId w:val="1"/>
        </w:numPr>
        <w:tabs>
          <w:tab w:val="left" w:pos="1294"/>
        </w:tabs>
        <w:spacing w:before="0" w:after="0" w:line="367" w:lineRule="auto"/>
        <w:ind w:left="222" w:right="263" w:firstLine="614"/>
        <w:jc w:val="both"/>
      </w:pPr>
      <w:r>
        <w:rPr>
          <w:rFonts w:ascii="Times New Roman" w:hAnsi="Times New Roman" w:eastAsia="Times New Roman"/>
          <w:spacing w:val="-5"/>
          <w:sz w:val="30"/>
        </w:rPr>
        <w:t>“</w:t>
      </w:r>
      <w:r>
        <w:rPr>
          <w:spacing w:val="4"/>
          <w:sz w:val="30"/>
        </w:rPr>
        <w:t>推荐专家</w:t>
      </w:r>
      <w:r>
        <w:rPr>
          <w:rFonts w:ascii="Times New Roman" w:hAnsi="Times New Roman" w:eastAsia="Times New Roman"/>
          <w:sz w:val="30"/>
        </w:rPr>
        <w:t>”</w:t>
      </w:r>
      <w:r>
        <w:rPr>
          <w:sz w:val="30"/>
        </w:rPr>
        <w:t xml:space="preserve">数量要求为：各省级教育行政部门推荐参评人选不超过 </w:t>
      </w:r>
      <w:r>
        <w:rPr>
          <w:rFonts w:ascii="Times New Roman" w:hAnsi="Times New Roman" w:eastAsia="Times New Roman"/>
          <w:sz w:val="30"/>
        </w:rPr>
        <w:t>30</w:t>
      </w:r>
      <w:r>
        <w:rPr>
          <w:rFonts w:ascii="Times New Roman" w:hAnsi="Times New Roman" w:eastAsia="Times New Roman"/>
          <w:spacing w:val="23"/>
          <w:sz w:val="30"/>
        </w:rPr>
        <w:t xml:space="preserve"> </w:t>
      </w:r>
      <w:r>
        <w:rPr>
          <w:sz w:val="30"/>
        </w:rPr>
        <w:t xml:space="preserve">人；教育部直属高校不超过 </w:t>
      </w:r>
      <w:r>
        <w:rPr>
          <w:rFonts w:ascii="Times New Roman" w:hAnsi="Times New Roman" w:eastAsia="Times New Roman"/>
          <w:sz w:val="30"/>
        </w:rPr>
        <w:t>12</w:t>
      </w:r>
      <w:r>
        <w:rPr>
          <w:rFonts w:ascii="Times New Roman" w:hAnsi="Times New Roman" w:eastAsia="Times New Roman"/>
          <w:spacing w:val="22"/>
          <w:sz w:val="30"/>
        </w:rPr>
        <w:t xml:space="preserve"> </w:t>
      </w:r>
      <w:r>
        <w:rPr>
          <w:spacing w:val="4"/>
          <w:sz w:val="30"/>
        </w:rPr>
        <w:t>人，其他</w:t>
      </w:r>
      <w:r>
        <w:rPr>
          <w:sz w:val="30"/>
        </w:rPr>
        <w:t>院校（机构）不超过 6 人。相关院校（机构）推荐的本单位以外专家不低于 1/2，幼儿园、中小学一线优秀教师（教研员）不低于1/3，各省级教育行政部门推荐的幼儿园、中小学一线优秀教师</w:t>
      </w:r>
      <w:bookmarkStart w:id="0" w:name="_GoBack"/>
      <w:bookmarkEnd w:id="0"/>
      <w:r>
        <w:rPr>
          <w:sz w:val="30"/>
        </w:rPr>
        <w:t>（教研员）不低于 1/2。原则上各单位每学科（领域）推荐人数不超过2 人。“国培计划”专家库已入库专家不再推荐。学科（领域）名称参照下表。</w:t>
      </w:r>
    </w:p>
    <w:tbl>
      <w:tblPr>
        <w:tblStyle w:val="4"/>
        <w:tblW w:w="0" w:type="auto"/>
        <w:tblInd w:w="6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80" w:type="dxa"/>
          </w:tcPr>
          <w:p>
            <w:pPr>
              <w:pStyle w:val="9"/>
              <w:spacing w:before="69"/>
              <w:ind w:left="312" w:right="2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类别</w:t>
            </w:r>
          </w:p>
        </w:tc>
        <w:tc>
          <w:tcPr>
            <w:tcW w:w="6843" w:type="dxa"/>
          </w:tcPr>
          <w:p>
            <w:pPr>
              <w:pStyle w:val="9"/>
              <w:spacing w:before="69"/>
              <w:ind w:left="2768" w:right="27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学科（领域）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080" w:type="dxa"/>
          </w:tcPr>
          <w:p>
            <w:pPr>
              <w:pStyle w:val="9"/>
              <w:spacing w:before="5"/>
              <w:jc w:val="left"/>
              <w:rPr>
                <w:sz w:val="23"/>
              </w:rPr>
            </w:pPr>
          </w:p>
          <w:p>
            <w:pPr>
              <w:pStyle w:val="9"/>
              <w:ind w:left="312" w:right="2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学科</w:t>
            </w:r>
          </w:p>
        </w:tc>
        <w:tc>
          <w:tcPr>
            <w:tcW w:w="6843" w:type="dxa"/>
          </w:tcPr>
          <w:p>
            <w:pPr>
              <w:pStyle w:val="9"/>
              <w:spacing w:before="31" w:line="242" w:lineRule="auto"/>
              <w:ind w:left="110" w:right="111"/>
              <w:jc w:val="both"/>
              <w:rPr>
                <w:sz w:val="21"/>
              </w:rPr>
            </w:pPr>
            <w:r>
              <w:rPr>
                <w:spacing w:val="4"/>
                <w:sz w:val="21"/>
              </w:rPr>
              <w:t>思想政治（</w:t>
            </w:r>
            <w:r>
              <w:rPr>
                <w:spacing w:val="5"/>
                <w:sz w:val="21"/>
              </w:rPr>
              <w:t>道德与法治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3"/>
                <w:sz w:val="21"/>
              </w:rPr>
              <w:t>、语文、数学、英语、科学、物理、化学、生</w:t>
            </w:r>
            <w:r>
              <w:rPr>
                <w:spacing w:val="4"/>
                <w:sz w:val="21"/>
              </w:rPr>
              <w:t>物、历史（</w:t>
            </w:r>
            <w:r>
              <w:rPr>
                <w:spacing w:val="5"/>
                <w:sz w:val="21"/>
              </w:rPr>
              <w:t>历史与社会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3"/>
                <w:sz w:val="21"/>
              </w:rPr>
              <w:t>、地理、综合实践活动、体育与健康、音乐、</w:t>
            </w:r>
            <w:r>
              <w:rPr>
                <w:spacing w:val="4"/>
                <w:sz w:val="21"/>
              </w:rPr>
              <w:t>美术、艺术、高中信息技术、高中通用技术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</w:tcPr>
          <w:p>
            <w:pPr>
              <w:pStyle w:val="9"/>
              <w:spacing w:before="2"/>
              <w:jc w:val="left"/>
              <w:rPr>
                <w:sz w:val="18"/>
              </w:rPr>
            </w:pPr>
          </w:p>
          <w:p>
            <w:pPr>
              <w:pStyle w:val="9"/>
              <w:ind w:left="312" w:right="2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领域</w:t>
            </w:r>
          </w:p>
        </w:tc>
        <w:tc>
          <w:tcPr>
            <w:tcW w:w="6843" w:type="dxa"/>
          </w:tcPr>
          <w:p>
            <w:pPr>
              <w:pStyle w:val="9"/>
              <w:spacing w:line="228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教育理论与实践、教师培训理论与实践、师德教育、学前教育、特殊教</w:t>
            </w:r>
          </w:p>
          <w:p>
            <w:pPr>
              <w:pStyle w:val="9"/>
              <w:spacing w:before="4" w:line="244" w:lineRule="auto"/>
              <w:ind w:left="110" w:right="11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育、班主任工作、心理健康教育、教育技术能力、信息技术能力、国家</w:t>
            </w:r>
            <w:r>
              <w:rPr>
                <w:spacing w:val="4"/>
                <w:sz w:val="21"/>
              </w:rPr>
              <w:t>安全、公共卫生、劳动教育</w:t>
            </w:r>
          </w:p>
        </w:tc>
      </w:tr>
    </w:tbl>
    <w:p>
      <w:pPr>
        <w:pStyle w:val="8"/>
        <w:numPr>
          <w:ilvl w:val="0"/>
          <w:numId w:val="1"/>
        </w:numPr>
        <w:tabs>
          <w:tab w:val="left" w:pos="1077"/>
        </w:tabs>
        <w:spacing w:before="143" w:after="0" w:line="240" w:lineRule="auto"/>
        <w:ind w:left="1077" w:right="0" w:hanging="241"/>
        <w:jc w:val="left"/>
      </w:pPr>
      <w:r>
        <w:rPr>
          <w:rFonts w:ascii="Times New Roman" w:hAnsi="Times New Roman" w:eastAsia="Times New Roman"/>
          <w:spacing w:val="4"/>
          <w:sz w:val="30"/>
        </w:rPr>
        <w:t>“</w:t>
      </w:r>
      <w:r>
        <w:rPr>
          <w:spacing w:val="11"/>
          <w:sz w:val="30"/>
        </w:rPr>
        <w:t>讲授专题</w:t>
      </w:r>
      <w:r>
        <w:rPr>
          <w:rFonts w:ascii="Times New Roman" w:hAnsi="Times New Roman" w:eastAsia="Times New Roman"/>
          <w:spacing w:val="10"/>
          <w:sz w:val="30"/>
        </w:rPr>
        <w:t>”</w:t>
      </w:r>
      <w:r>
        <w:rPr>
          <w:spacing w:val="8"/>
          <w:sz w:val="30"/>
        </w:rPr>
        <w:t>要求简洁、明确、突出重点，不超过25 字。</w:t>
      </w:r>
    </w:p>
    <w:p>
      <w:pPr>
        <w:pStyle w:val="8"/>
        <w:numPr>
          <w:ilvl w:val="0"/>
          <w:numId w:val="1"/>
        </w:numPr>
        <w:tabs>
          <w:tab w:val="left" w:pos="1068"/>
        </w:tabs>
        <w:spacing w:before="202" w:after="0" w:line="369" w:lineRule="auto"/>
        <w:ind w:left="222" w:right="112" w:firstLine="614"/>
        <w:jc w:val="left"/>
        <w:rPr>
          <w:sz w:val="30"/>
        </w:rPr>
      </w:pPr>
      <w:r>
        <w:rPr>
          <w:rFonts w:hint="eastAsia"/>
          <w:spacing w:val="3"/>
          <w:sz w:val="30"/>
          <w:lang w:val="en-US" w:eastAsia="zh-CN"/>
        </w:rPr>
        <w:t>推荐表</w:t>
      </w:r>
      <w:r>
        <w:rPr>
          <w:spacing w:val="3"/>
          <w:sz w:val="30"/>
        </w:rPr>
        <w:t xml:space="preserve">由参评人选填写， </w:t>
      </w:r>
      <w:r>
        <w:rPr>
          <w:rFonts w:hint="eastAsia"/>
          <w:spacing w:val="3"/>
          <w:sz w:val="30"/>
          <w:lang w:val="en-US" w:eastAsia="zh-CN"/>
        </w:rPr>
        <w:t>汇总表由</w:t>
      </w:r>
      <w:r>
        <w:rPr>
          <w:spacing w:val="2"/>
          <w:sz w:val="30"/>
        </w:rPr>
        <w:t>推荐单位填写</w:t>
      </w:r>
      <w:r>
        <w:rPr>
          <w:rFonts w:hint="eastAsia"/>
          <w:spacing w:val="2"/>
          <w:sz w:val="30"/>
          <w:lang w:eastAsia="zh-CN"/>
        </w:rPr>
        <w:t>，</w:t>
      </w:r>
      <w:r>
        <w:rPr>
          <w:spacing w:val="2"/>
          <w:sz w:val="30"/>
        </w:rPr>
        <w:t>装订成册报送。</w:t>
      </w:r>
    </w:p>
    <w:p>
      <w:pPr>
        <w:spacing w:after="0"/>
        <w:jc w:val="left"/>
        <w:rPr>
          <w:sz w:val="28"/>
        </w:rPr>
        <w:sectPr>
          <w:footerReference r:id="rId3" w:type="default"/>
          <w:footerReference r:id="rId4" w:type="even"/>
          <w:pgSz w:w="11910" w:h="16840"/>
          <w:pgMar w:top="1500" w:right="1320" w:bottom="280" w:left="1420" w:header="0" w:footer="0" w:gutter="0"/>
        </w:sectPr>
      </w:pPr>
    </w:p>
    <w:p>
      <w:pPr>
        <w:pStyle w:val="3"/>
        <w:spacing w:before="70"/>
        <w:jc w:val="center"/>
        <w:rPr>
          <w:rFonts w:hint="eastAsia" w:ascii="黑体" w:hAnsi="黑体" w:eastAsia="黑体"/>
        </w:rPr>
      </w:pPr>
      <w:r>
        <w:rPr>
          <w:rFonts w:ascii="Times New Roman" w:hAnsi="Times New Roman" w:eastAsia="Times New Roman"/>
        </w:rPr>
        <w:t>“</w:t>
      </w:r>
      <w:r>
        <w:rPr>
          <w:rFonts w:hint="eastAsia" w:ascii="黑体" w:hAnsi="黑体" w:eastAsia="黑体"/>
        </w:rPr>
        <w:t>国培计划</w:t>
      </w:r>
      <w:r>
        <w:rPr>
          <w:rFonts w:ascii="Times New Roman" w:hAnsi="Times New Roman" w:eastAsia="Times New Roman"/>
        </w:rPr>
        <w:t>”</w:t>
      </w:r>
      <w:r>
        <w:rPr>
          <w:rFonts w:hint="eastAsia" w:ascii="黑体" w:hAnsi="黑体" w:eastAsia="黑体"/>
        </w:rPr>
        <w:t>专家库参评人选推荐表</w:t>
      </w:r>
    </w:p>
    <w:p>
      <w:pPr>
        <w:pStyle w:val="3"/>
        <w:spacing w:before="70"/>
        <w:jc w:val="center"/>
        <w:rPr>
          <w:rFonts w:hint="eastAsia" w:ascii="黑体" w:hAnsi="黑体" w:eastAsia="黑体"/>
        </w:rPr>
      </w:pPr>
    </w:p>
    <w:p>
      <w:pPr>
        <w:tabs>
          <w:tab w:val="left" w:pos="6642"/>
          <w:tab w:val="left" w:pos="7261"/>
          <w:tab w:val="left" w:pos="7876"/>
        </w:tabs>
        <w:spacing w:before="94" w:after="9"/>
        <w:ind w:left="222" w:right="0" w:firstLine="0"/>
        <w:jc w:val="left"/>
        <w:rPr>
          <w:sz w:val="24"/>
        </w:rPr>
      </w:pPr>
      <w:r>
        <w:rPr>
          <w:spacing w:val="4"/>
          <w:sz w:val="24"/>
        </w:rPr>
        <w:t>参评</w:t>
      </w:r>
      <w:r>
        <w:rPr>
          <w:spacing w:val="9"/>
          <w:sz w:val="24"/>
        </w:rPr>
        <w:t>人</w:t>
      </w:r>
      <w:r>
        <w:rPr>
          <w:spacing w:val="4"/>
          <w:sz w:val="24"/>
        </w:rPr>
        <w:t>选</w:t>
      </w:r>
      <w:r>
        <w:rPr>
          <w:spacing w:val="9"/>
          <w:sz w:val="24"/>
        </w:rPr>
        <w:t>签</w:t>
      </w:r>
      <w:r>
        <w:rPr>
          <w:spacing w:val="4"/>
          <w:sz w:val="24"/>
        </w:rPr>
        <w:t>名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4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950"/>
        <w:gridCol w:w="1099"/>
        <w:gridCol w:w="110"/>
        <w:gridCol w:w="859"/>
        <w:gridCol w:w="364"/>
        <w:gridCol w:w="854"/>
        <w:gridCol w:w="364"/>
        <w:gridCol w:w="801"/>
        <w:gridCol w:w="2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69" w:type="dxa"/>
          </w:tcPr>
          <w:p>
            <w:pPr>
              <w:pStyle w:val="9"/>
              <w:spacing w:before="81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950" w:type="dxa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9"/>
              <w:spacing w:before="81"/>
              <w:ind w:left="225" w:right="223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969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9"/>
              <w:spacing w:before="81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165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vMerge w:val="restart"/>
          </w:tcPr>
          <w:p>
            <w:pPr>
              <w:pStyle w:val="9"/>
              <w:jc w:val="left"/>
              <w:rPr>
                <w:sz w:val="24"/>
              </w:rPr>
            </w:pPr>
          </w:p>
          <w:p>
            <w:pPr>
              <w:pStyle w:val="9"/>
              <w:jc w:val="left"/>
              <w:rPr>
                <w:sz w:val="24"/>
              </w:rPr>
            </w:pPr>
          </w:p>
          <w:p>
            <w:pPr>
              <w:pStyle w:val="9"/>
              <w:jc w:val="left"/>
              <w:rPr>
                <w:sz w:val="34"/>
              </w:rPr>
            </w:pPr>
          </w:p>
          <w:p>
            <w:pPr>
              <w:pStyle w:val="9"/>
              <w:ind w:left="922"/>
              <w:jc w:val="left"/>
              <w:rPr>
                <w:sz w:val="24"/>
              </w:rPr>
            </w:pPr>
            <w:r>
              <w:rPr>
                <w:sz w:val="24"/>
              </w:rPr>
              <w:t>照片</w:t>
            </w:r>
          </w:p>
          <w:p>
            <w:pPr>
              <w:pStyle w:val="9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（一寸彩色）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9" w:type="dxa"/>
          </w:tcPr>
          <w:p>
            <w:pPr>
              <w:pStyle w:val="9"/>
              <w:spacing w:before="81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50" w:type="dxa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9"/>
              <w:spacing w:before="81"/>
              <w:ind w:left="225" w:right="223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969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9"/>
              <w:spacing w:before="81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1165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9" w:type="dxa"/>
          </w:tcPr>
          <w:p>
            <w:pPr>
              <w:pStyle w:val="9"/>
              <w:spacing w:before="148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950" w:type="dxa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9"/>
              <w:spacing w:line="302" w:lineRule="exact"/>
              <w:ind w:left="303"/>
              <w:jc w:val="left"/>
              <w:rPr>
                <w:sz w:val="24"/>
              </w:rPr>
            </w:pPr>
            <w:r>
              <w:rPr>
                <w:spacing w:val="4"/>
                <w:sz w:val="24"/>
              </w:rPr>
              <w:t>现任</w:t>
            </w:r>
          </w:p>
          <w:p>
            <w:pPr>
              <w:pStyle w:val="9"/>
              <w:spacing w:before="5" w:line="297" w:lineRule="exact"/>
              <w:ind w:left="303"/>
              <w:jc w:val="left"/>
              <w:rPr>
                <w:sz w:val="24"/>
              </w:rPr>
            </w:pPr>
            <w:r>
              <w:rPr>
                <w:spacing w:val="4"/>
                <w:sz w:val="24"/>
              </w:rPr>
              <w:t>职务</w:t>
            </w:r>
          </w:p>
        </w:tc>
        <w:tc>
          <w:tcPr>
            <w:tcW w:w="969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9"/>
              <w:spacing w:before="148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1165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69" w:type="dxa"/>
          </w:tcPr>
          <w:p>
            <w:pPr>
              <w:pStyle w:val="9"/>
              <w:spacing w:before="76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401" w:type="dxa"/>
            <w:gridSpan w:val="8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9" w:type="dxa"/>
          </w:tcPr>
          <w:p>
            <w:pPr>
              <w:pStyle w:val="9"/>
              <w:spacing w:line="302" w:lineRule="exact"/>
              <w:ind w:left="181" w:right="167"/>
              <w:rPr>
                <w:sz w:val="24"/>
              </w:rPr>
            </w:pPr>
            <w:r>
              <w:rPr>
                <w:sz w:val="24"/>
              </w:rPr>
              <w:t>学科</w:t>
            </w:r>
          </w:p>
          <w:p>
            <w:pPr>
              <w:pStyle w:val="9"/>
              <w:spacing w:before="4" w:line="297" w:lineRule="exact"/>
              <w:ind w:left="181" w:right="177"/>
              <w:rPr>
                <w:sz w:val="24"/>
              </w:rPr>
            </w:pPr>
            <w:r>
              <w:rPr>
                <w:sz w:val="24"/>
              </w:rPr>
              <w:t>（领域）</w:t>
            </w:r>
          </w:p>
        </w:tc>
        <w:tc>
          <w:tcPr>
            <w:tcW w:w="5401" w:type="dxa"/>
            <w:gridSpan w:val="8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69" w:type="dxa"/>
            <w:vMerge w:val="restart"/>
          </w:tcPr>
          <w:p>
            <w:pPr>
              <w:pStyle w:val="9"/>
              <w:spacing w:before="2"/>
              <w:jc w:val="left"/>
              <w:rPr>
                <w:sz w:val="20"/>
              </w:rPr>
            </w:pPr>
          </w:p>
          <w:p>
            <w:pPr>
              <w:pStyle w:val="9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讲授专题</w:t>
            </w:r>
          </w:p>
          <w:p>
            <w:pPr>
              <w:pStyle w:val="9"/>
              <w:spacing w:before="6" w:line="242" w:lineRule="auto"/>
              <w:ind w:left="441" w:right="34" w:hanging="332"/>
              <w:jc w:val="left"/>
              <w:rPr>
                <w:sz w:val="24"/>
              </w:rPr>
            </w:pPr>
            <w:r>
              <w:rPr>
                <w:sz w:val="24"/>
              </w:rPr>
              <w:t>（不超过 3 项）</w:t>
            </w:r>
          </w:p>
        </w:tc>
        <w:tc>
          <w:tcPr>
            <w:tcW w:w="7446" w:type="dxa"/>
            <w:gridSpan w:val="9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6" w:type="dxa"/>
            <w:gridSpan w:val="9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6" w:type="dxa"/>
            <w:gridSpan w:val="9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9" w:type="dxa"/>
          </w:tcPr>
          <w:p>
            <w:pPr>
              <w:pStyle w:val="9"/>
              <w:spacing w:before="81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7446" w:type="dxa"/>
            <w:gridSpan w:val="9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9" w:type="dxa"/>
          </w:tcPr>
          <w:p>
            <w:pPr>
              <w:pStyle w:val="9"/>
              <w:spacing w:before="82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82" w:type="dxa"/>
            <w:gridSpan w:val="5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9"/>
              <w:spacing w:before="82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846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9" w:type="dxa"/>
          </w:tcPr>
          <w:p>
            <w:pPr>
              <w:pStyle w:val="9"/>
              <w:spacing w:before="81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950" w:type="dxa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9"/>
              <w:spacing w:before="8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住宅电话</w:t>
            </w:r>
          </w:p>
        </w:tc>
        <w:tc>
          <w:tcPr>
            <w:tcW w:w="1223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9"/>
              <w:spacing w:before="81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2846" w:type="dxa"/>
            <w:gridSpan w:val="2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69" w:type="dxa"/>
          </w:tcPr>
          <w:p>
            <w:pPr>
              <w:pStyle w:val="9"/>
              <w:spacing w:before="81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传 真</w:t>
            </w:r>
          </w:p>
        </w:tc>
        <w:tc>
          <w:tcPr>
            <w:tcW w:w="950" w:type="dxa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9"/>
              <w:spacing w:before="8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287" w:type="dxa"/>
            <w:gridSpan w:val="6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369" w:type="dxa"/>
          </w:tcPr>
          <w:p>
            <w:pPr>
              <w:pStyle w:val="9"/>
              <w:jc w:val="left"/>
              <w:rPr>
                <w:sz w:val="24"/>
              </w:rPr>
            </w:pPr>
          </w:p>
          <w:p>
            <w:pPr>
              <w:pStyle w:val="9"/>
              <w:spacing w:before="2"/>
              <w:jc w:val="left"/>
              <w:rPr>
                <w:sz w:val="17"/>
              </w:rPr>
            </w:pPr>
          </w:p>
          <w:p>
            <w:pPr>
              <w:pStyle w:val="9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446" w:type="dxa"/>
            <w:gridSpan w:val="9"/>
          </w:tcPr>
          <w:p>
            <w:pPr>
              <w:pStyle w:val="9"/>
              <w:spacing w:line="242" w:lineRule="auto"/>
              <w:ind w:left="110" w:right="85"/>
              <w:jc w:val="left"/>
              <w:rPr>
                <w:sz w:val="24"/>
              </w:rPr>
            </w:pPr>
            <w:r>
              <w:rPr>
                <w:sz w:val="24"/>
              </w:rPr>
              <w:t>（主要包括教育经历、工作经历，主要工作业绩、各种荣誉称号不超过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369" w:type="dxa"/>
          </w:tcPr>
          <w:p>
            <w:pPr>
              <w:pStyle w:val="9"/>
              <w:spacing w:before="215" w:line="244" w:lineRule="auto"/>
              <w:ind w:left="192" w:right="186"/>
              <w:jc w:val="both"/>
              <w:rPr>
                <w:sz w:val="24"/>
              </w:rPr>
            </w:pPr>
            <w:r>
              <w:rPr>
                <w:sz w:val="24"/>
              </w:rPr>
              <w:t>教师培训工作经验与成效</w:t>
            </w:r>
          </w:p>
        </w:tc>
        <w:tc>
          <w:tcPr>
            <w:tcW w:w="7446" w:type="dxa"/>
            <w:gridSpan w:val="9"/>
          </w:tcPr>
          <w:p>
            <w:pPr>
              <w:pStyle w:val="9"/>
              <w:spacing w:line="242" w:lineRule="auto"/>
              <w:ind w:left="110" w:right="85"/>
              <w:jc w:val="left"/>
              <w:rPr>
                <w:sz w:val="24"/>
              </w:rPr>
            </w:pPr>
            <w:r>
              <w:rPr>
                <w:sz w:val="24"/>
              </w:rPr>
              <w:t>（擅长的培训课程，参与幼儿园、中小学教师培训的设计、组织与教学等方面的经验与成效，不超过 1000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369" w:type="dxa"/>
          </w:tcPr>
          <w:p>
            <w:pPr>
              <w:pStyle w:val="9"/>
              <w:spacing w:before="216" w:line="242" w:lineRule="auto"/>
              <w:ind w:left="192" w:right="186"/>
              <w:jc w:val="both"/>
              <w:rPr>
                <w:sz w:val="24"/>
              </w:rPr>
            </w:pPr>
            <w:r>
              <w:rPr>
                <w:sz w:val="24"/>
              </w:rPr>
              <w:t>与教师培训相关的研究成果</w:t>
            </w:r>
          </w:p>
        </w:tc>
        <w:tc>
          <w:tcPr>
            <w:tcW w:w="7446" w:type="dxa"/>
            <w:gridSpan w:val="9"/>
          </w:tcPr>
          <w:p>
            <w:pPr>
              <w:pStyle w:val="9"/>
              <w:spacing w:line="242" w:lineRule="auto"/>
              <w:ind w:left="110" w:right="85"/>
              <w:jc w:val="left"/>
              <w:rPr>
                <w:sz w:val="24"/>
              </w:rPr>
            </w:pPr>
            <w:r>
              <w:rPr>
                <w:sz w:val="24"/>
              </w:rPr>
              <w:t>（主要研究领域，承担的课题、公开发表或出版的与教师培训相关的主要文章、著作等，不超过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369" w:type="dxa"/>
          </w:tcPr>
          <w:p>
            <w:pPr>
              <w:pStyle w:val="9"/>
              <w:spacing w:before="10"/>
              <w:jc w:val="left"/>
              <w:rPr>
                <w:sz w:val="31"/>
              </w:rPr>
            </w:pPr>
          </w:p>
          <w:p>
            <w:pPr>
              <w:pStyle w:val="9"/>
              <w:spacing w:line="242" w:lineRule="auto"/>
              <w:ind w:left="441" w:right="186" w:hanging="250"/>
              <w:jc w:val="left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446" w:type="dxa"/>
            <w:gridSpan w:val="9"/>
          </w:tcPr>
          <w:p>
            <w:pPr>
              <w:pStyle w:val="9"/>
              <w:jc w:val="left"/>
              <w:rPr>
                <w:sz w:val="24"/>
              </w:rPr>
            </w:pPr>
          </w:p>
          <w:p>
            <w:pPr>
              <w:pStyle w:val="9"/>
              <w:jc w:val="left"/>
              <w:rPr>
                <w:sz w:val="25"/>
              </w:rPr>
            </w:pPr>
          </w:p>
          <w:p>
            <w:pPr>
              <w:pStyle w:val="9"/>
              <w:tabs>
                <w:tab w:val="left" w:pos="2717"/>
              </w:tabs>
              <w:ind w:right="358"/>
              <w:rPr>
                <w:sz w:val="24"/>
              </w:rPr>
            </w:pPr>
            <w:r>
              <w:rPr>
                <w:spacing w:val="4"/>
                <w:sz w:val="24"/>
              </w:rPr>
              <w:t>公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ab/>
            </w:r>
            <w:r>
              <w:rPr>
                <w:spacing w:val="4"/>
                <w:sz w:val="24"/>
              </w:rPr>
              <w:t>负责人</w:t>
            </w:r>
            <w:r>
              <w:rPr>
                <w:spacing w:val="9"/>
                <w:sz w:val="24"/>
              </w:rPr>
              <w:t>（</w:t>
            </w:r>
            <w:r>
              <w:rPr>
                <w:spacing w:val="4"/>
                <w:sz w:val="24"/>
              </w:rPr>
              <w:t>签</w:t>
            </w:r>
            <w:r>
              <w:rPr>
                <w:spacing w:val="9"/>
                <w:sz w:val="24"/>
              </w:rPr>
              <w:t>字</w:t>
            </w:r>
            <w:r>
              <w:rPr>
                <w:sz w:val="24"/>
              </w:rPr>
              <w:t>）</w:t>
            </w:r>
          </w:p>
          <w:p>
            <w:pPr>
              <w:pStyle w:val="9"/>
              <w:tabs>
                <w:tab w:val="left" w:pos="5076"/>
                <w:tab w:val="left" w:pos="5691"/>
              </w:tabs>
              <w:spacing w:before="5"/>
              <w:ind w:left="445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3"/>
        <w:rPr>
          <w:sz w:val="29"/>
        </w:rPr>
      </w:pPr>
    </w:p>
    <w:p>
      <w:pPr>
        <w:pStyle w:val="3"/>
        <w:spacing w:before="118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专家库参评人选汇总表</w:t>
      </w:r>
    </w:p>
    <w:p>
      <w:pPr>
        <w:pStyle w:val="3"/>
        <w:spacing w:before="118"/>
        <w:jc w:val="center"/>
        <w:rPr>
          <w:rFonts w:hint="eastAsia" w:ascii="黑体" w:eastAsia="黑体"/>
        </w:rPr>
      </w:pPr>
    </w:p>
    <w:p>
      <w:pPr>
        <w:pStyle w:val="3"/>
        <w:spacing w:before="6"/>
        <w:rPr>
          <w:rFonts w:ascii="黑体"/>
          <w:sz w:val="9"/>
        </w:rPr>
      </w:pPr>
    </w:p>
    <w:tbl>
      <w:tblPr>
        <w:tblStyle w:val="4"/>
        <w:tblW w:w="0" w:type="auto"/>
        <w:tblInd w:w="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008"/>
        <w:gridCol w:w="1431"/>
        <w:gridCol w:w="903"/>
        <w:gridCol w:w="903"/>
        <w:gridCol w:w="1527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90" w:type="dxa"/>
          </w:tcPr>
          <w:p>
            <w:pPr>
              <w:pStyle w:val="9"/>
              <w:spacing w:before="135" w:line="269" w:lineRule="exact"/>
              <w:ind w:left="107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学科</w:t>
            </w:r>
          </w:p>
          <w:p>
            <w:pPr>
              <w:pStyle w:val="9"/>
              <w:ind w:left="107" w:right="9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（领域）</w:t>
            </w: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黑体"/>
                <w:sz w:val="21"/>
              </w:rPr>
            </w:pPr>
          </w:p>
          <w:p>
            <w:pPr>
              <w:pStyle w:val="9"/>
              <w:ind w:left="245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 名</w:t>
            </w: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黑体"/>
                <w:sz w:val="21"/>
              </w:rPr>
            </w:pPr>
          </w:p>
          <w:p>
            <w:pPr>
              <w:pStyle w:val="9"/>
              <w:ind w:left="298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工作单位</w:t>
            </w: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黑体"/>
                <w:sz w:val="21"/>
              </w:rPr>
            </w:pPr>
          </w:p>
          <w:p>
            <w:pPr>
              <w:pStyle w:val="9"/>
              <w:ind w:left="187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 历</w:t>
            </w: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黑体"/>
                <w:sz w:val="21"/>
              </w:rPr>
            </w:pPr>
          </w:p>
          <w:p>
            <w:pPr>
              <w:pStyle w:val="9"/>
              <w:ind w:left="182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职 称</w:t>
            </w:r>
          </w:p>
        </w:tc>
        <w:tc>
          <w:tcPr>
            <w:tcW w:w="1527" w:type="dxa"/>
          </w:tcPr>
          <w:p>
            <w:pPr>
              <w:pStyle w:val="9"/>
              <w:spacing w:line="244" w:lineRule="auto"/>
              <w:ind w:left="43" w:right="12" w:hanging="1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20"/>
                <w:sz w:val="21"/>
              </w:rPr>
              <w:t>是否为幼儿园、</w:t>
            </w:r>
            <w:r>
              <w:rPr>
                <w:rFonts w:hint="eastAsia" w:ascii="黑体" w:eastAsia="黑体"/>
                <w:spacing w:val="-32"/>
                <w:sz w:val="21"/>
              </w:rPr>
              <w:t>中小学一线教师、</w:t>
            </w:r>
          </w:p>
          <w:p>
            <w:pPr>
              <w:pStyle w:val="9"/>
              <w:spacing w:line="255" w:lineRule="exact"/>
              <w:ind w:left="423" w:right="4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教研员</w:t>
            </w:r>
          </w:p>
        </w:tc>
        <w:tc>
          <w:tcPr>
            <w:tcW w:w="1667" w:type="dxa"/>
          </w:tcPr>
          <w:p>
            <w:pPr>
              <w:pStyle w:val="9"/>
              <w:spacing w:line="244" w:lineRule="auto"/>
              <w:ind w:left="201" w:right="19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4"/>
                <w:sz w:val="21"/>
              </w:rPr>
              <w:t>是否为本单位</w:t>
            </w:r>
            <w:r>
              <w:rPr>
                <w:rFonts w:hint="eastAsia" w:ascii="黑体" w:eastAsia="黑体"/>
                <w:sz w:val="21"/>
              </w:rPr>
              <w:t>专家（</w:t>
            </w:r>
            <w:r>
              <w:rPr>
                <w:rFonts w:hint="eastAsia" w:ascii="黑体" w:eastAsia="黑体"/>
                <w:spacing w:val="-8"/>
                <w:sz w:val="21"/>
              </w:rPr>
              <w:t>院校、</w:t>
            </w:r>
          </w:p>
          <w:p>
            <w:pPr>
              <w:pStyle w:val="9"/>
              <w:spacing w:line="255" w:lineRule="exact"/>
              <w:ind w:left="302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机构填写）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0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67" w:type="dxa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3"/>
        <w:rPr>
          <w:sz w:val="29"/>
        </w:rPr>
      </w:pPr>
    </w:p>
    <w:sectPr>
      <w:footerReference r:id="rId5" w:type="default"/>
      <w:footerReference r:id="rId6" w:type="even"/>
      <w:pgSz w:w="11910" w:h="16840"/>
      <w:pgMar w:top="1580" w:right="1320" w:bottom="1780" w:left="1420" w:header="0" w:footer="15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99.1pt;margin-top:750.95pt;height:11.15pt;width:6.6pt;mso-position-horizontal-relative:page;mso-position-vertical-relative:page;z-index:-2541813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2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459pt;margin-top:752.1pt;height:15.95pt;width:57.75pt;mso-position-horizontal-relative:page;mso-position-vertical-relative:page;z-index:-2541803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101" o:spid="_x0000_s4101" o:spt="202" type="#_x0000_t202" style="position:absolute;left:0pt;margin-left:99.1pt;margin-top:750.95pt;height:11.15pt;width:6.6pt;mso-position-horizontal-relative:page;mso-position-vertical-relative:page;z-index:-2541772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2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 xml:space="preserve"> </w:t>
                </w:r>
              </w:p>
            </w:txbxContent>
          </v:textbox>
        </v:shape>
      </w:pict>
    </w:r>
    <w:r>
      <w:pict>
        <v:shape id="_x0000_s4102" o:spid="_x0000_s4102" o:spt="202" type="#_x0000_t202" style="position:absolute;left:0pt;margin-left:465.95pt;margin-top:752.1pt;height:15.95pt;width:50.75pt;mso-position-horizontal-relative:page;mso-position-vertical-relative:page;z-index:-2541762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103" o:spid="_x0000_s4103" o:spt="202" type="#_x0000_t202" style="position:absolute;left:0pt;margin-left:81.1pt;margin-top:750.95pt;height:17.1pt;width:57.75pt;mso-position-horizontal-relative:page;mso-position-vertical-relative:page;z-index:-254175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 w:line="339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z w:val="28"/>
                    <w:vertAlign w:val="superscript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  <w:vertAlign w:val="baseline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  <w:vertAlign w:val="baseline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22" w:hanging="457"/>
        <w:jc w:val="left"/>
      </w:pPr>
      <w:rPr>
        <w:rFonts w:hint="default" w:ascii="Times New Roman" w:hAnsi="Times New Roman" w:eastAsia="Times New Roman" w:cs="Times New Roman"/>
        <w:spacing w:val="-34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4" w:hanging="4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8" w:hanging="4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3" w:hanging="4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7" w:hanging="4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2" w:hanging="4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6" w:hanging="4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80" w:hanging="4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75" w:hanging="45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F1706DA"/>
    <w:rsid w:val="2F860D77"/>
    <w:rsid w:val="30724356"/>
    <w:rsid w:val="38793FDB"/>
    <w:rsid w:val="3CA5098D"/>
    <w:rsid w:val="44CA7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69" w:firstLine="614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101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2020-06-01T01:04:00Z</dcterms:created>
  <dc:creator>文印员</dc:creator>
  <cp:lastModifiedBy>继续教育学院</cp:lastModifiedBy>
  <dcterms:modified xsi:type="dcterms:W3CDTF">2020-06-01T08:50:03Z</dcterms:modified>
  <dc:title>教师〔2020〕86号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2052-11.1.0.9740</vt:lpwstr>
  </property>
</Properties>
</file>